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Pr="009B1E3F" w:rsidRDefault="00AB54D4" w:rsidP="002E26A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="002E26A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2E26AC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VHF </w:t>
      </w:r>
      <w:r w:rsidR="000E0083">
        <w:rPr>
          <w:rFonts w:asciiTheme="majorBidi" w:hAnsiTheme="majorBidi" w:cstheme="majorBidi"/>
          <w:b/>
          <w:bCs/>
          <w:sz w:val="24"/>
          <w:szCs w:val="24"/>
        </w:rPr>
        <w:t>digital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  <w:r w:rsidR="000E0083">
        <w:rPr>
          <w:rFonts w:asciiTheme="majorBidi" w:hAnsiTheme="majorBidi" w:cstheme="majorBidi"/>
          <w:b/>
          <w:bCs/>
          <w:sz w:val="24"/>
          <w:szCs w:val="24"/>
        </w:rPr>
        <w:t xml:space="preserve"> T-DAB</w:t>
      </w:r>
    </w:p>
    <w:p w:rsidR="00AB54D4" w:rsidRPr="005C7772" w:rsidRDefault="00AB54D4" w:rsidP="00727CCA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727CCA">
        <w:rPr>
          <w:rFonts w:asciiTheme="majorBidi" w:hAnsiTheme="majorBidi" w:cstheme="majorBidi"/>
          <w:sz w:val="22"/>
          <w:szCs w:val="22"/>
        </w:rPr>
        <w:t>106.5</w:t>
      </w:r>
      <w:r w:rsidRPr="005C7772">
        <w:rPr>
          <w:rFonts w:asciiTheme="majorBidi" w:hAnsiTheme="majorBidi" w:cstheme="majorBidi"/>
          <w:sz w:val="22"/>
          <w:szCs w:val="22"/>
        </w:rPr>
        <w:t xml:space="preserve"> MHz assigned to a </w:t>
      </w:r>
      <w:r w:rsidR="000E0083">
        <w:rPr>
          <w:rFonts w:asciiTheme="majorBidi" w:hAnsiTheme="majorBidi" w:cstheme="majorBidi"/>
          <w:sz w:val="22"/>
          <w:szCs w:val="22"/>
        </w:rPr>
        <w:t xml:space="preserve">digital </w:t>
      </w:r>
      <w:r w:rsidRPr="005C7772">
        <w:rPr>
          <w:rFonts w:asciiTheme="majorBidi" w:hAnsiTheme="majorBidi" w:cstheme="majorBidi"/>
          <w:sz w:val="22"/>
          <w:szCs w:val="22"/>
        </w:rPr>
        <w:t>sound broadcasting station</w:t>
      </w:r>
      <w:r w:rsidR="000E0083">
        <w:rPr>
          <w:rFonts w:asciiTheme="majorBidi" w:hAnsiTheme="majorBidi" w:cstheme="majorBidi"/>
          <w:sz w:val="22"/>
          <w:szCs w:val="22"/>
        </w:rPr>
        <w:t xml:space="preserve"> T-DAB</w:t>
      </w:r>
      <w:r w:rsidRPr="005C7772">
        <w:rPr>
          <w:rFonts w:asciiTheme="majorBidi" w:hAnsiTheme="majorBidi" w:cstheme="majorBidi"/>
          <w:sz w:val="22"/>
          <w:szCs w:val="22"/>
        </w:rPr>
        <w:t xml:space="preserve">, </w:t>
      </w:r>
      <w:r w:rsidR="00E012FC" w:rsidRPr="005C7772">
        <w:rPr>
          <w:rFonts w:asciiTheme="majorBidi" w:hAnsiTheme="majorBidi" w:cstheme="majorBidi"/>
          <w:sz w:val="22"/>
          <w:szCs w:val="22"/>
        </w:rPr>
        <w:t>for its recording in the Master Register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F669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41513" w:rsidRPr="005C7772">
        <w:rPr>
          <w:rFonts w:asciiTheme="majorBidi" w:hAnsiTheme="majorBidi" w:cstheme="majorBidi"/>
          <w:b/>
          <w:bCs/>
        </w:rPr>
        <w:t>Master Register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Default="00AB54D4" w:rsidP="000E008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notice type to use for the notification of a</w:t>
      </w:r>
      <w:r w:rsidR="000E0083">
        <w:rPr>
          <w:rFonts w:asciiTheme="majorBidi" w:hAnsiTheme="majorBidi" w:cstheme="majorBidi"/>
        </w:rPr>
        <w:t xml:space="preserve"> digital</w:t>
      </w:r>
      <w:r w:rsidRPr="005C7772">
        <w:rPr>
          <w:rFonts w:asciiTheme="majorBidi" w:hAnsiTheme="majorBidi" w:cstheme="majorBidi"/>
        </w:rPr>
        <w:t xml:space="preserve"> sound broadcasting station in the VHF band is: T01 </w:t>
      </w:r>
    </w:p>
    <w:p w:rsidR="000E0083" w:rsidRPr="005C7772" w:rsidRDefault="000E0083" w:rsidP="000E008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Transmission system for T-DAB station is S1 and the bandwidth is in the range: 1536 – 1750 kHz</w:t>
      </w:r>
    </w:p>
    <w:p w:rsidR="00724F7B" w:rsidRPr="005C7772" w:rsidRDefault="00724F7B" w:rsidP="00724F7B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purpose of the exercise is to record in the Master Register, the relevant fragment is: Article 11</w:t>
      </w:r>
    </w:p>
    <w:p w:rsidR="00B30094" w:rsidRPr="005C7772" w:rsidRDefault="00B30094" w:rsidP="00B3009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following fields are mandatory for all notifications under Article 11.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Address code : Preface to the BR IFIC, Chapter IV, Section 3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Date of bringing into use : not earlier than 3 months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Operating hours </w:t>
      </w:r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8E15D5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AB794E" w:rsidRDefault="00E846EB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78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493015075" r:id="rId6"/>
        </w:object>
      </w: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727CCA" w:rsidRDefault="00727CCA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727CCA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>
            <wp:extent cx="7477125" cy="54578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545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727CC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727CCA">
        <w:rPr>
          <w:rFonts w:asciiTheme="majorBidi" w:hAnsiTheme="majorBidi" w:cstheme="majorBidi"/>
          <w:sz w:val="24"/>
          <w:szCs w:val="24"/>
        </w:rPr>
        <w:t>CLN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from Administration dropdown button;</w:t>
      </w:r>
    </w:p>
    <w:p w:rsidR="00AB794E" w:rsidRPr="005C7772" w:rsidRDefault="00EB686A" w:rsidP="00DB1FA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VHF/UHF broadcasting notices category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T01</w:t>
      </w:r>
      <w:r w:rsidRPr="005C7772">
        <w:rPr>
          <w:rFonts w:asciiTheme="majorBidi" w:hAnsiTheme="majorBidi" w:cstheme="majorBidi"/>
          <w:sz w:val="24"/>
          <w:szCs w:val="24"/>
        </w:rPr>
        <w:t xml:space="preserve"> type of notice for VHF sound broadcasting station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Default="00727CC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12EE922B" wp14:editId="442EFECA">
            <wp:extent cx="7886700" cy="4333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083" w:rsidRDefault="000E0083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315159" w:rsidRDefault="007B654A" w:rsidP="0031515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t xml:space="preserve">You will get the T01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B973FB" w:rsidRPr="005C7772">
        <w:rPr>
          <w:rFonts w:asciiTheme="majorBidi" w:hAnsiTheme="majorBidi" w:cstheme="majorBidi"/>
          <w:sz w:val="24"/>
          <w:szCs w:val="24"/>
        </w:rPr>
        <w:t>Article 11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Pr="005C3EE9" w:rsidRDefault="00727CCA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20948AB6" wp14:editId="59D890F9">
            <wp:extent cx="7467600" cy="4467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6760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94E" w:rsidRPr="005C7772" w:rsidRDefault="00205E23" w:rsidP="00DB1FAF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 xml:space="preserve">of items to be filled are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5C7772">
        <w:rPr>
          <w:rFonts w:asciiTheme="majorBidi" w:hAnsiTheme="majorBidi" w:cstheme="majorBidi"/>
          <w:sz w:val="24"/>
          <w:szCs w:val="24"/>
        </w:rPr>
        <w:t>For example, see the following slide, when the antenna site n</w:t>
      </w:r>
      <w:r w:rsidR="00274DC3" w:rsidRPr="005C7772">
        <w:rPr>
          <w:rFonts w:asciiTheme="majorBidi" w:hAnsiTheme="majorBidi" w:cstheme="majorBidi"/>
          <w:sz w:val="24"/>
          <w:szCs w:val="24"/>
        </w:rPr>
        <w:t xml:space="preserve">ame </w:t>
      </w:r>
      <w:r w:rsidR="005C7772">
        <w:rPr>
          <w:rFonts w:asciiTheme="majorBidi" w:hAnsiTheme="majorBidi" w:cstheme="majorBidi"/>
          <w:sz w:val="24"/>
          <w:szCs w:val="24"/>
        </w:rPr>
        <w:t>is filled.</w:t>
      </w:r>
    </w:p>
    <w:p w:rsidR="00AB794E" w:rsidRPr="00AB794E" w:rsidRDefault="00AB794E" w:rsidP="00AB794E">
      <w:pPr>
        <w:pStyle w:val="ListParagraph"/>
        <w:ind w:left="360"/>
      </w:pPr>
    </w:p>
    <w:p w:rsidR="00E96D24" w:rsidRDefault="00E96D24" w:rsidP="00E96D24">
      <w:pPr>
        <w:pStyle w:val="ListParagraph"/>
      </w:pPr>
    </w:p>
    <w:p w:rsidR="00E96D24" w:rsidRPr="005C7772" w:rsidRDefault="00E96D24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 xml:space="preserve">Fill the remaining </w:t>
      </w:r>
      <w:r w:rsidR="00EF7D7F" w:rsidRPr="005C777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EF7D7F" w:rsidRDefault="00E846EB" w:rsidP="00EF7D7F">
      <w:pPr>
        <w:pStyle w:val="ListParagraph"/>
      </w:pPr>
      <w:r>
        <w:rPr>
          <w:noProof/>
        </w:rPr>
        <w:drawing>
          <wp:inline distT="0" distB="0" distL="0" distR="0" wp14:anchorId="58F08346" wp14:editId="34785C77">
            <wp:extent cx="8115300" cy="5467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1530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EF7D7F">
      <w:pPr>
        <w:pStyle w:val="ListParagraph"/>
      </w:pPr>
    </w:p>
    <w:p w:rsidR="00B36883" w:rsidRDefault="00EF7D7F" w:rsidP="00B3688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Validate and save the text file containing the complete T01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F66CF3" w:rsidRPr="005C7772" w:rsidRDefault="00F66CF3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342DF5D9" wp14:editId="623D490A">
            <wp:extent cx="2457450" cy="1238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B36883">
      <w:pPr>
        <w:pStyle w:val="ListParagraph"/>
      </w:pPr>
    </w:p>
    <w:p w:rsidR="00EF7D7F" w:rsidRPr="005C7772" w:rsidRDefault="00B36883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The complete notice without error or warning is ready to be submitted to ITU via WISFAT.</w:t>
      </w:r>
    </w:p>
    <w:sectPr w:rsidR="00EF7D7F" w:rsidRPr="005C7772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B183E"/>
    <w:rsid w:val="000E0083"/>
    <w:rsid w:val="000F467A"/>
    <w:rsid w:val="00130AC3"/>
    <w:rsid w:val="0016602B"/>
    <w:rsid w:val="00193250"/>
    <w:rsid w:val="00205E23"/>
    <w:rsid w:val="00241513"/>
    <w:rsid w:val="00270D7F"/>
    <w:rsid w:val="00274DC3"/>
    <w:rsid w:val="002E26AC"/>
    <w:rsid w:val="00315159"/>
    <w:rsid w:val="003D4E3E"/>
    <w:rsid w:val="003F1123"/>
    <w:rsid w:val="004A6756"/>
    <w:rsid w:val="00514967"/>
    <w:rsid w:val="0053401E"/>
    <w:rsid w:val="0058483E"/>
    <w:rsid w:val="0059357C"/>
    <w:rsid w:val="005C3EE9"/>
    <w:rsid w:val="005C7772"/>
    <w:rsid w:val="00605ECC"/>
    <w:rsid w:val="00666A10"/>
    <w:rsid w:val="006F7CF2"/>
    <w:rsid w:val="00724F7B"/>
    <w:rsid w:val="00727CCA"/>
    <w:rsid w:val="007B654A"/>
    <w:rsid w:val="008125E7"/>
    <w:rsid w:val="00832F0E"/>
    <w:rsid w:val="00843420"/>
    <w:rsid w:val="008C13A3"/>
    <w:rsid w:val="008E15D5"/>
    <w:rsid w:val="008E795B"/>
    <w:rsid w:val="00942E95"/>
    <w:rsid w:val="009D02F6"/>
    <w:rsid w:val="009F4A6A"/>
    <w:rsid w:val="00AB54D4"/>
    <w:rsid w:val="00AB794E"/>
    <w:rsid w:val="00B30094"/>
    <w:rsid w:val="00B33333"/>
    <w:rsid w:val="00B36883"/>
    <w:rsid w:val="00B57365"/>
    <w:rsid w:val="00B973FB"/>
    <w:rsid w:val="00C50608"/>
    <w:rsid w:val="00CA1763"/>
    <w:rsid w:val="00D445D6"/>
    <w:rsid w:val="00DB1FAF"/>
    <w:rsid w:val="00E012FC"/>
    <w:rsid w:val="00E362BD"/>
    <w:rsid w:val="00E729B5"/>
    <w:rsid w:val="00E846EB"/>
    <w:rsid w:val="00E91C16"/>
    <w:rsid w:val="00E953A8"/>
    <w:rsid w:val="00E96D24"/>
    <w:rsid w:val="00EB686A"/>
    <w:rsid w:val="00EF7D7F"/>
    <w:rsid w:val="00F6690D"/>
    <w:rsid w:val="00F66CF3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B6A901-B2E1-4E6A-BEA8-F7297680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dcterms:created xsi:type="dcterms:W3CDTF">2015-05-13T07:38:00Z</dcterms:created>
  <dcterms:modified xsi:type="dcterms:W3CDTF">2015-05-13T07:38:00Z</dcterms:modified>
</cp:coreProperties>
</file>